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E59" w:rsidRDefault="002A3E59" w:rsidP="002A3E59">
      <w:pPr>
        <w:spacing w:after="0" w:line="240" w:lineRule="auto"/>
        <w:jc w:val="center"/>
        <w:rPr>
          <w:rFonts w:ascii="Times New Roman" w:hAnsi="Times New Roman" w:cs="Times New Roman"/>
          <w:b/>
          <w:sz w:val="28"/>
          <w:szCs w:val="28"/>
        </w:rPr>
      </w:pPr>
      <w:bookmarkStart w:id="0" w:name="_GoBack"/>
      <w:r w:rsidRPr="002A3E59">
        <w:rPr>
          <w:rFonts w:ascii="Times New Roman" w:hAnsi="Times New Roman" w:cs="Times New Roman"/>
          <w:b/>
          <w:sz w:val="28"/>
          <w:szCs w:val="28"/>
        </w:rPr>
        <w:t>Памятка действий гражданина при разбитом ртутном термометре</w:t>
      </w:r>
    </w:p>
    <w:bookmarkEnd w:id="0"/>
    <w:p w:rsidR="00DE13E3" w:rsidRPr="002A3E59" w:rsidRDefault="00DE13E3" w:rsidP="002A3E59">
      <w:pPr>
        <w:spacing w:after="0" w:line="240" w:lineRule="auto"/>
        <w:jc w:val="center"/>
        <w:rPr>
          <w:rFonts w:ascii="Times New Roman" w:hAnsi="Times New Roman" w:cs="Times New Roman"/>
          <w:b/>
          <w:sz w:val="28"/>
          <w:szCs w:val="28"/>
        </w:rPr>
      </w:pPr>
    </w:p>
    <w:p w:rsidR="002A3E59" w:rsidRDefault="002A3E59" w:rsidP="002A3E59">
      <w:pPr>
        <w:spacing w:after="0" w:line="240" w:lineRule="auto"/>
        <w:ind w:firstLine="708"/>
        <w:jc w:val="both"/>
        <w:rPr>
          <w:rFonts w:ascii="Times New Roman" w:hAnsi="Times New Roman" w:cs="Times New Roman"/>
          <w:sz w:val="28"/>
          <w:szCs w:val="28"/>
        </w:rPr>
      </w:pPr>
      <w:r w:rsidRPr="002A3E59">
        <w:rPr>
          <w:rFonts w:ascii="Times New Roman" w:hAnsi="Times New Roman" w:cs="Times New Roman"/>
          <w:sz w:val="28"/>
          <w:szCs w:val="28"/>
        </w:rPr>
        <w:t>Сразу же, как только ртуть оказалась вне пределов термометра, уведите из загрязненного помещения детей: заинтересовавшись блестящими шариками, маленький ребёнок может их проглотить. В этом случае без врачебной помощи не обойтись — ртуть может вызвать серьёзные проблемы со здоровьем.</w:t>
      </w:r>
    </w:p>
    <w:p w:rsidR="002A3E59" w:rsidRPr="002A3E59" w:rsidRDefault="002A3E59" w:rsidP="002A3E59">
      <w:pPr>
        <w:spacing w:after="0" w:line="240" w:lineRule="auto"/>
        <w:ind w:firstLine="708"/>
        <w:jc w:val="both"/>
        <w:rPr>
          <w:rFonts w:ascii="Times New Roman" w:hAnsi="Times New Roman" w:cs="Times New Roman"/>
          <w:sz w:val="28"/>
          <w:szCs w:val="28"/>
        </w:rPr>
      </w:pPr>
      <w:r w:rsidRPr="002A3E59">
        <w:rPr>
          <w:rFonts w:ascii="Times New Roman" w:hAnsi="Times New Roman" w:cs="Times New Roman"/>
          <w:sz w:val="28"/>
          <w:szCs w:val="28"/>
        </w:rPr>
        <w:t>Если на дворе значительно холоднее, чем в доме, то неплохо бы открыть окна — при низкой температуре выделение ядовитых паров уменьшается. Но, ни в коем случае не допускайте сквозняка, иначе блестящие шарики разлетятся по всей комнате, многие из них разобьются в мелкую ртутную пыль, которая осядет на стенах, мебели.</w:t>
      </w:r>
    </w:p>
    <w:p w:rsidR="002A3E59" w:rsidRPr="002A3E59" w:rsidRDefault="002A3E59" w:rsidP="002A3E59">
      <w:pPr>
        <w:spacing w:after="0" w:line="240" w:lineRule="auto"/>
        <w:ind w:firstLine="708"/>
        <w:jc w:val="both"/>
        <w:rPr>
          <w:rFonts w:ascii="Times New Roman" w:hAnsi="Times New Roman" w:cs="Times New Roman"/>
          <w:sz w:val="28"/>
          <w:szCs w:val="28"/>
        </w:rPr>
      </w:pPr>
      <w:r w:rsidRPr="002A3E59">
        <w:rPr>
          <w:rFonts w:ascii="Times New Roman" w:hAnsi="Times New Roman" w:cs="Times New Roman"/>
          <w:sz w:val="28"/>
          <w:szCs w:val="28"/>
        </w:rPr>
        <w:t>Место, где рассыпана ртуть, нужно подсветить. Для этого на некотором расстоянии от загрязненного участка надо поставить электрическую настольную лампу или фонарь так, чтобы свет падал на ртутную лужицу сбоку. Теперь, когда все серебристые капли видны как на ладони, можно приступать к их сбору.</w:t>
      </w:r>
    </w:p>
    <w:p w:rsidR="002A3E59" w:rsidRPr="002A3E59" w:rsidRDefault="002A3E59" w:rsidP="002A3E59">
      <w:pPr>
        <w:spacing w:after="0" w:line="240" w:lineRule="auto"/>
        <w:ind w:firstLine="708"/>
        <w:jc w:val="both"/>
        <w:rPr>
          <w:rFonts w:ascii="Times New Roman" w:hAnsi="Times New Roman" w:cs="Times New Roman"/>
          <w:sz w:val="28"/>
          <w:szCs w:val="28"/>
        </w:rPr>
      </w:pPr>
      <w:r w:rsidRPr="002A3E59">
        <w:rPr>
          <w:rFonts w:ascii="Times New Roman" w:hAnsi="Times New Roman" w:cs="Times New Roman"/>
          <w:sz w:val="28"/>
          <w:szCs w:val="28"/>
        </w:rPr>
        <w:t>Убирая ртуть, наденьте резиновые перчатки и постарайтесь, чтобы она не попадала на обнажённые участки кожи. Удобнее всего собирать ртутные горошины, накатывая их на листок бумаги другим листком или мягкой кисточкой, — жёсткая кисть или веник в этом деле не помогут, они только размельчат ядовитые шарики в мелкую ртутную пыль, которая сразу попадёт в ваши лёгкие. Забившуюся в щели пола ртуть посыпьте песком, вместе с которым она легко выметется кисточкой на бумагу. Можно вооружиться кусочком ваты, смоченной в 0,294 растворе марганцовки. С ваты или с листка бумаги ртуть надо аккуратно стряхивать в наполненную водой или раствором марганцовки стеклянную емкость. Туда же отправьте содержащий ртутные частицы песок и ртуть, оставшуюся в разбитом градуснике. Можно также засосать шарики в резиновую грушу.</w:t>
      </w:r>
    </w:p>
    <w:p w:rsidR="002A3E59" w:rsidRPr="002A3E59" w:rsidRDefault="002A3E59" w:rsidP="002A3E59">
      <w:pPr>
        <w:spacing w:after="0" w:line="240" w:lineRule="auto"/>
        <w:ind w:firstLine="708"/>
        <w:jc w:val="both"/>
        <w:rPr>
          <w:rFonts w:ascii="Times New Roman" w:hAnsi="Times New Roman" w:cs="Times New Roman"/>
          <w:sz w:val="28"/>
          <w:szCs w:val="28"/>
        </w:rPr>
      </w:pPr>
      <w:r w:rsidRPr="002A3E59">
        <w:rPr>
          <w:rFonts w:ascii="Times New Roman" w:hAnsi="Times New Roman" w:cs="Times New Roman"/>
          <w:sz w:val="28"/>
          <w:szCs w:val="28"/>
        </w:rPr>
        <w:t>Собранный ядовитый металл нельзя выбрасывать в мусоропровод, канализацию или куда бы то ни было — без специальной обработки ртуть, где бы она ни оказалась, будет выделять токсичные вещества. Серебристый яд в герметично закрытой стеклянной посуде можно сдать</w:t>
      </w:r>
      <w:r>
        <w:rPr>
          <w:rFonts w:ascii="Times New Roman" w:hAnsi="Times New Roman" w:cs="Times New Roman"/>
          <w:sz w:val="28"/>
          <w:szCs w:val="28"/>
        </w:rPr>
        <w:t xml:space="preserve"> </w:t>
      </w:r>
      <w:r w:rsidRPr="002A3E59">
        <w:rPr>
          <w:rFonts w:ascii="Times New Roman" w:hAnsi="Times New Roman" w:cs="Times New Roman"/>
          <w:sz w:val="28"/>
          <w:szCs w:val="28"/>
        </w:rPr>
        <w:t>управляющей компании ЖКХ. У них должны быть заключены договоры со специализированными компаниями, занимающимися утилизацией ртути. Или посетить данную карту и выбрать для себя ближайший эко-бокс.</w:t>
      </w:r>
    </w:p>
    <w:p w:rsidR="002A3E59" w:rsidRPr="002A3E59" w:rsidRDefault="002A3E59" w:rsidP="002A3E59">
      <w:pPr>
        <w:spacing w:after="0" w:line="240" w:lineRule="auto"/>
        <w:ind w:firstLine="708"/>
        <w:jc w:val="both"/>
        <w:rPr>
          <w:rFonts w:ascii="Times New Roman" w:hAnsi="Times New Roman" w:cs="Times New Roman"/>
          <w:sz w:val="28"/>
          <w:szCs w:val="28"/>
        </w:rPr>
      </w:pPr>
      <w:r w:rsidRPr="002A3E59">
        <w:rPr>
          <w:rFonts w:ascii="Times New Roman" w:hAnsi="Times New Roman" w:cs="Times New Roman"/>
          <w:sz w:val="28"/>
          <w:szCs w:val="28"/>
        </w:rPr>
        <w:t>Теперь, чтобы обезвредить все, вплоть до малейшей, незаметной глазу частички, нужно провести демеркуризацию. Место, где была разлита ртуть, следует смочить 0,294 раствором марганцовки или мыльно-содовым раствором (30 г соды и 40 г мыла на литр воды). Неплохо протереть любым из этих растворов близко расположенные от загрязненного участка деревянные и металлические поверхности — мелкие крупинки ртути очень любят на них падать. Через 1,5-2 суток дезинфицирующий раствор можно смыть чистой водой.</w:t>
      </w:r>
    </w:p>
    <w:p w:rsidR="002A3E59" w:rsidRPr="002A3E59" w:rsidRDefault="002A3E59" w:rsidP="002A3E59">
      <w:pPr>
        <w:spacing w:after="0" w:line="240" w:lineRule="auto"/>
        <w:ind w:firstLine="708"/>
        <w:jc w:val="both"/>
        <w:rPr>
          <w:rFonts w:ascii="Times New Roman" w:hAnsi="Times New Roman" w:cs="Times New Roman"/>
          <w:sz w:val="28"/>
          <w:szCs w:val="28"/>
        </w:rPr>
      </w:pPr>
      <w:r w:rsidRPr="002A3E59">
        <w:rPr>
          <w:rFonts w:ascii="Times New Roman" w:hAnsi="Times New Roman" w:cs="Times New Roman"/>
          <w:sz w:val="28"/>
          <w:szCs w:val="28"/>
        </w:rPr>
        <w:lastRenderedPageBreak/>
        <w:t>Если ртуть попала на одежду, то ее нужно срочно обработать таким образом: сначала промыть ее в холодной воде в течение 30 минут, потом еще 30 минут в мыльно-содовом растворе при температуре 70-80оС, потом еще 20 минут при такой же температуре в щелочном растворе, затем снова в холодной воде.</w:t>
      </w:r>
    </w:p>
    <w:p w:rsidR="002A3E59" w:rsidRPr="002A3E59" w:rsidRDefault="002A3E59" w:rsidP="002A3E59">
      <w:pPr>
        <w:spacing w:after="0" w:line="240" w:lineRule="auto"/>
        <w:ind w:firstLine="708"/>
        <w:jc w:val="both"/>
        <w:rPr>
          <w:rFonts w:ascii="Times New Roman" w:hAnsi="Times New Roman" w:cs="Times New Roman"/>
          <w:sz w:val="28"/>
          <w:szCs w:val="28"/>
        </w:rPr>
      </w:pPr>
      <w:r w:rsidRPr="002A3E59">
        <w:rPr>
          <w:rFonts w:ascii="Times New Roman" w:hAnsi="Times New Roman" w:cs="Times New Roman"/>
          <w:sz w:val="28"/>
          <w:szCs w:val="28"/>
        </w:rPr>
        <w:t>После всех этих процедур ликвидатору маленькой ртутной аварии для профилактики отравления нужно пить побольше жидкости, так как ртутные образования выводятся из организма через почки. Полезны будут и свежие плоды, и корнеплоды.</w:t>
      </w:r>
    </w:p>
    <w:p w:rsidR="002A3E59" w:rsidRPr="002A3E59" w:rsidRDefault="002A3E59" w:rsidP="002A3E59">
      <w:pPr>
        <w:spacing w:after="0" w:line="240" w:lineRule="auto"/>
        <w:jc w:val="both"/>
        <w:rPr>
          <w:rFonts w:ascii="Times New Roman" w:hAnsi="Times New Roman" w:cs="Times New Roman"/>
          <w:b/>
          <w:sz w:val="28"/>
          <w:szCs w:val="28"/>
        </w:rPr>
      </w:pPr>
      <w:r w:rsidRPr="002A3E59">
        <w:rPr>
          <w:rFonts w:ascii="Times New Roman" w:hAnsi="Times New Roman" w:cs="Times New Roman"/>
          <w:b/>
          <w:sz w:val="28"/>
          <w:szCs w:val="28"/>
        </w:rPr>
        <w:t>Чего делать нельзя:</w:t>
      </w:r>
    </w:p>
    <w:p w:rsidR="002A3E59" w:rsidRPr="002A3E59" w:rsidRDefault="002A3E59" w:rsidP="002A3E59">
      <w:pPr>
        <w:spacing w:after="0" w:line="240" w:lineRule="auto"/>
        <w:ind w:firstLine="708"/>
        <w:jc w:val="both"/>
        <w:rPr>
          <w:rFonts w:ascii="Times New Roman" w:hAnsi="Times New Roman" w:cs="Times New Roman"/>
          <w:sz w:val="28"/>
          <w:szCs w:val="28"/>
        </w:rPr>
      </w:pPr>
      <w:r w:rsidRPr="002A3E59">
        <w:rPr>
          <w:rFonts w:ascii="Times New Roman" w:hAnsi="Times New Roman" w:cs="Times New Roman"/>
          <w:sz w:val="28"/>
          <w:szCs w:val="28"/>
        </w:rPr>
        <w:t>Нельзя спускать ртуть в канализацию. Она имеет свойство оседать в канализационных трубах, а извлечь ртуть из канализации практически невозможно.</w:t>
      </w:r>
    </w:p>
    <w:p w:rsidR="002A3E59" w:rsidRPr="002A3E59" w:rsidRDefault="002A3E59" w:rsidP="002A3E59">
      <w:pPr>
        <w:spacing w:after="0" w:line="240" w:lineRule="auto"/>
        <w:ind w:firstLine="708"/>
        <w:jc w:val="both"/>
        <w:rPr>
          <w:rFonts w:ascii="Times New Roman" w:hAnsi="Times New Roman" w:cs="Times New Roman"/>
          <w:sz w:val="28"/>
          <w:szCs w:val="28"/>
        </w:rPr>
      </w:pPr>
      <w:r w:rsidRPr="002A3E59">
        <w:rPr>
          <w:rFonts w:ascii="Times New Roman" w:hAnsi="Times New Roman" w:cs="Times New Roman"/>
          <w:sz w:val="28"/>
          <w:szCs w:val="28"/>
        </w:rPr>
        <w:t>Нельзя собирать ртуть с помощью пылесоса. Пылесос, продувая воздух с ртутью, испарит жидкий металл, загрязнив тем самым окружающий воздух в помещении. При этом вам придётся выбросить пылесос, так как пользоваться им будет опасно.</w:t>
      </w:r>
    </w:p>
    <w:p w:rsidR="002A3E59" w:rsidRPr="002A3E59" w:rsidRDefault="002A3E59" w:rsidP="002A3E59">
      <w:pPr>
        <w:spacing w:after="0" w:line="240" w:lineRule="auto"/>
        <w:ind w:firstLine="708"/>
        <w:jc w:val="both"/>
        <w:rPr>
          <w:rFonts w:ascii="Times New Roman" w:hAnsi="Times New Roman" w:cs="Times New Roman"/>
          <w:sz w:val="28"/>
          <w:szCs w:val="28"/>
        </w:rPr>
      </w:pPr>
      <w:r w:rsidRPr="002A3E59">
        <w:rPr>
          <w:rFonts w:ascii="Times New Roman" w:hAnsi="Times New Roman" w:cs="Times New Roman"/>
          <w:sz w:val="28"/>
          <w:szCs w:val="28"/>
        </w:rPr>
        <w:t>Нельзя подметать частицы ртути с помощью веника. Жёсткие прутья веника только размельчат ядовитые шарики ртути</w:t>
      </w:r>
      <w:r>
        <w:rPr>
          <w:rFonts w:ascii="Times New Roman" w:hAnsi="Times New Roman" w:cs="Times New Roman"/>
          <w:sz w:val="28"/>
          <w:szCs w:val="28"/>
        </w:rPr>
        <w:t>.</w:t>
      </w:r>
    </w:p>
    <w:p w:rsidR="002A3E59" w:rsidRPr="002A3E59" w:rsidRDefault="002A3E59" w:rsidP="002A3E59">
      <w:pPr>
        <w:spacing w:after="0" w:line="240" w:lineRule="auto"/>
        <w:ind w:firstLine="708"/>
        <w:jc w:val="both"/>
        <w:rPr>
          <w:rFonts w:ascii="Times New Roman" w:hAnsi="Times New Roman" w:cs="Times New Roman"/>
          <w:sz w:val="28"/>
          <w:szCs w:val="28"/>
        </w:rPr>
      </w:pPr>
      <w:r w:rsidRPr="002A3E59">
        <w:rPr>
          <w:rFonts w:ascii="Times New Roman" w:hAnsi="Times New Roman" w:cs="Times New Roman"/>
          <w:sz w:val="28"/>
          <w:szCs w:val="28"/>
        </w:rPr>
        <w:t>Нельзя стирать вещи, одежду и обувь, которые соприкасались с ртутью, ни руками, ни с помощью стиральной машины. Эти вещи лучше вообще выбросить.</w:t>
      </w:r>
    </w:p>
    <w:p w:rsidR="00665913" w:rsidRPr="002A3E59" w:rsidRDefault="002A3E59" w:rsidP="002A3E59">
      <w:pPr>
        <w:spacing w:after="0" w:line="240" w:lineRule="auto"/>
        <w:ind w:firstLine="708"/>
        <w:jc w:val="both"/>
        <w:rPr>
          <w:rFonts w:ascii="Times New Roman" w:hAnsi="Times New Roman" w:cs="Times New Roman"/>
          <w:sz w:val="28"/>
          <w:szCs w:val="28"/>
        </w:rPr>
      </w:pPr>
      <w:r w:rsidRPr="002A3E59">
        <w:rPr>
          <w:rFonts w:ascii="Times New Roman" w:hAnsi="Times New Roman" w:cs="Times New Roman"/>
          <w:sz w:val="28"/>
          <w:szCs w:val="28"/>
        </w:rPr>
        <w:t>Для проведения замеров ртути в воздухе помещений гражданин может обратиться в любую аккредитованную в установлен</w:t>
      </w:r>
      <w:r>
        <w:rPr>
          <w:rFonts w:ascii="Times New Roman" w:hAnsi="Times New Roman" w:cs="Times New Roman"/>
          <w:sz w:val="28"/>
          <w:szCs w:val="28"/>
        </w:rPr>
        <w:t>н</w:t>
      </w:r>
      <w:r w:rsidRPr="002A3E59">
        <w:rPr>
          <w:rFonts w:ascii="Times New Roman" w:hAnsi="Times New Roman" w:cs="Times New Roman"/>
          <w:sz w:val="28"/>
          <w:szCs w:val="28"/>
        </w:rPr>
        <w:t>ом порядке лабораторию.</w:t>
      </w:r>
    </w:p>
    <w:sectPr w:rsidR="00665913" w:rsidRPr="002A3E59" w:rsidSect="004F2B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F2259"/>
    <w:rsid w:val="002A3E59"/>
    <w:rsid w:val="004F2B18"/>
    <w:rsid w:val="00665913"/>
    <w:rsid w:val="007F2259"/>
    <w:rsid w:val="00DE13E3"/>
    <w:rsid w:val="00FC35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B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3425</Characters>
  <Application>Microsoft Office Word</Application>
  <DocSecurity>0</DocSecurity>
  <Lines>28</Lines>
  <Paragraphs>8</Paragraphs>
  <ScaleCrop>false</ScaleCrop>
  <Company>Hewlett-Packard Company</Company>
  <LinksUpToDate>false</LinksUpToDate>
  <CharactersWithSpaces>4017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Московкин Евгений Владимирович</dc:creator>
  <cp:lastModifiedBy>User</cp:lastModifiedBy>
  <cp:revision>2</cp:revision>
  <dcterms:created xsi:type="dcterms:W3CDTF">2024-01-24T10:58:00Z</dcterms:created>
  <dcterms:modified xsi:type="dcterms:W3CDTF">2024-01-24T10:58:00Z</dcterms:modified>
</cp:coreProperties>
</file>